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A9D" w14:textId="3FF78F21" w:rsidR="006009DC" w:rsidRPr="007A149F" w:rsidRDefault="001336FB" w:rsidP="004E79A1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7A149F">
        <w:rPr>
          <w:rFonts w:ascii="Calibri" w:hAnsi="Calibri" w:cs="Calibri"/>
          <w:b/>
          <w:bCs/>
          <w:sz w:val="40"/>
          <w:szCs w:val="40"/>
        </w:rPr>
        <w:t xml:space="preserve">Creating a </w:t>
      </w:r>
      <w:r w:rsidR="00CA33DE" w:rsidRPr="007A149F">
        <w:rPr>
          <w:rFonts w:ascii="Calibri" w:hAnsi="Calibri" w:cs="Calibri"/>
          <w:b/>
          <w:bCs/>
          <w:sz w:val="40"/>
          <w:szCs w:val="40"/>
        </w:rPr>
        <w:t>Research</w:t>
      </w:r>
      <w:r w:rsidRPr="007A149F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33DE" w:rsidRPr="007A149F">
        <w:rPr>
          <w:rFonts w:ascii="Calibri" w:hAnsi="Calibri" w:cs="Calibri"/>
          <w:b/>
          <w:bCs/>
          <w:sz w:val="40"/>
          <w:szCs w:val="40"/>
        </w:rPr>
        <w:t>Poster</w:t>
      </w:r>
      <w:r w:rsidR="00EE046D" w:rsidRPr="007A149F">
        <w:rPr>
          <w:rFonts w:ascii="Calibri" w:hAnsi="Calibri" w:cs="Calibri"/>
          <w:b/>
          <w:bCs/>
          <w:sz w:val="40"/>
          <w:szCs w:val="40"/>
        </w:rPr>
        <w:t xml:space="preserve"> – Technical Specifications</w:t>
      </w:r>
    </w:p>
    <w:p w14:paraId="3BA28562" w14:textId="7490CED1" w:rsidR="001336FB" w:rsidRPr="007A149F" w:rsidRDefault="001336FB">
      <w:pPr>
        <w:rPr>
          <w:rFonts w:ascii="Calibri" w:hAnsi="Calibri" w:cs="Calibri"/>
        </w:rPr>
      </w:pPr>
      <w:r w:rsidRPr="007A149F">
        <w:rPr>
          <w:rFonts w:ascii="Calibri" w:hAnsi="Calibri" w:cs="Calibri"/>
        </w:rPr>
        <w:t xml:space="preserve">Technical Specifications </w:t>
      </w:r>
      <w:r w:rsidR="003301A9" w:rsidRPr="007A149F">
        <w:rPr>
          <w:rFonts w:ascii="Calibri" w:hAnsi="Calibri" w:cs="Calibri"/>
        </w:rPr>
        <w:t>provide</w:t>
      </w:r>
      <w:r w:rsidRPr="007A149F">
        <w:rPr>
          <w:rFonts w:ascii="Calibri" w:hAnsi="Calibri" w:cs="Calibri"/>
        </w:rPr>
        <w:t xml:space="preserve"> a framework and set boundaries for the content presentation.</w:t>
      </w:r>
    </w:p>
    <w:p w14:paraId="72E88A71" w14:textId="56122509" w:rsidR="001D15BB" w:rsidRPr="007A149F" w:rsidRDefault="001D15BB" w:rsidP="001D15BB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7A149F">
        <w:rPr>
          <w:rFonts w:ascii="Calibri" w:hAnsi="Calibri" w:cs="Calibri"/>
          <w:b/>
          <w:bCs/>
        </w:rPr>
        <w:t>Use a Template</w:t>
      </w:r>
      <w:r w:rsidR="003301A9" w:rsidRPr="007A149F">
        <w:rPr>
          <w:rFonts w:ascii="Calibri" w:hAnsi="Calibri" w:cs="Calibri"/>
          <w:b/>
          <w:bCs/>
        </w:rPr>
        <w:t xml:space="preserve"> to</w:t>
      </w:r>
      <w:r w:rsidRPr="007A149F">
        <w:rPr>
          <w:rFonts w:ascii="Calibri" w:hAnsi="Calibri" w:cs="Calibri"/>
          <w:b/>
          <w:bCs/>
        </w:rPr>
        <w:t>:</w:t>
      </w:r>
    </w:p>
    <w:p w14:paraId="665B7CD1" w14:textId="595E8C9C" w:rsidR="001D15BB" w:rsidRPr="007A149F" w:rsidRDefault="001D15BB" w:rsidP="001D15BB">
      <w:pPr>
        <w:pStyle w:val="ListParagraph"/>
        <w:numPr>
          <w:ilvl w:val="0"/>
          <w:numId w:val="12"/>
        </w:numPr>
        <w:ind w:left="360"/>
        <w:rPr>
          <w:rFonts w:ascii="Calibri" w:hAnsi="Calibri" w:cs="Calibri"/>
        </w:rPr>
      </w:pPr>
      <w:r w:rsidRPr="007A149F">
        <w:rPr>
          <w:rFonts w:ascii="Calibri" w:hAnsi="Calibri" w:cs="Calibri"/>
        </w:rPr>
        <w:t>Set the standard size, 36”x48”</w:t>
      </w:r>
    </w:p>
    <w:p w14:paraId="0B1B6F1C" w14:textId="1123A3D0" w:rsidR="001D15BB" w:rsidRPr="007A149F" w:rsidRDefault="001D15BB" w:rsidP="001D15BB">
      <w:pPr>
        <w:pStyle w:val="ListParagraph"/>
        <w:numPr>
          <w:ilvl w:val="0"/>
          <w:numId w:val="12"/>
        </w:numPr>
        <w:ind w:left="360"/>
        <w:rPr>
          <w:rFonts w:ascii="Calibri" w:hAnsi="Calibri" w:cs="Calibri"/>
        </w:rPr>
      </w:pPr>
      <w:r w:rsidRPr="007A149F">
        <w:rPr>
          <w:rFonts w:ascii="Calibri" w:hAnsi="Calibri" w:cs="Calibri"/>
        </w:rPr>
        <w:t>Create an organization, layout and spacing</w:t>
      </w:r>
    </w:p>
    <w:p w14:paraId="2C7487B1" w14:textId="118D7144" w:rsidR="001D15BB" w:rsidRPr="007A149F" w:rsidRDefault="001D15BB" w:rsidP="00A33268">
      <w:pPr>
        <w:pStyle w:val="ListParagraph"/>
        <w:numPr>
          <w:ilvl w:val="1"/>
          <w:numId w:val="15"/>
        </w:numPr>
        <w:ind w:left="720"/>
        <w:rPr>
          <w:rFonts w:ascii="Calibri" w:hAnsi="Calibri" w:cs="Calibri"/>
        </w:rPr>
      </w:pPr>
      <w:r w:rsidRPr="007A149F">
        <w:rPr>
          <w:rFonts w:ascii="Calibri" w:hAnsi="Calibri" w:cs="Calibri"/>
          <w:b/>
          <w:bCs/>
        </w:rPr>
        <w:t>Logical Flow:</w:t>
      </w:r>
      <w:r w:rsidRPr="007A149F">
        <w:rPr>
          <w:rFonts w:ascii="Calibri" w:hAnsi="Calibri" w:cs="Calibri"/>
        </w:rPr>
        <w:t xml:space="preserve"> Arrange sections in a logical sequence that guides the viewer through the content; Reading a poster is typically left to right, then top to bottom</w:t>
      </w:r>
    </w:p>
    <w:p w14:paraId="42A38920" w14:textId="5165A035" w:rsidR="001D15BB" w:rsidRPr="007A149F" w:rsidRDefault="001D15BB" w:rsidP="00A33268">
      <w:pPr>
        <w:pStyle w:val="ListParagraph"/>
        <w:numPr>
          <w:ilvl w:val="1"/>
          <w:numId w:val="15"/>
        </w:numPr>
        <w:ind w:left="720"/>
        <w:rPr>
          <w:rFonts w:ascii="Calibri" w:hAnsi="Calibri" w:cs="Calibri"/>
        </w:rPr>
      </w:pPr>
      <w:r w:rsidRPr="007A149F">
        <w:rPr>
          <w:rFonts w:ascii="Calibri" w:hAnsi="Calibri" w:cs="Calibri"/>
          <w:b/>
          <w:bCs/>
        </w:rPr>
        <w:t>Create a Visual Hierarchy:</w:t>
      </w:r>
      <w:r w:rsidRPr="007A149F">
        <w:rPr>
          <w:rFonts w:ascii="Calibri" w:hAnsi="Calibri" w:cs="Calibri"/>
        </w:rPr>
        <w:t xml:space="preserve"> Use headings, subheadings, font types and sizes to establish a clear hierarchy; easy to identify key sections and navigate through the poster</w:t>
      </w:r>
    </w:p>
    <w:p w14:paraId="7EC04361" w14:textId="3DB1D3AD" w:rsidR="001D15BB" w:rsidRPr="007A149F" w:rsidRDefault="001D15BB" w:rsidP="00A33268">
      <w:pPr>
        <w:pStyle w:val="ListParagraph"/>
        <w:numPr>
          <w:ilvl w:val="3"/>
          <w:numId w:val="16"/>
        </w:numPr>
        <w:ind w:left="1080"/>
        <w:rPr>
          <w:rFonts w:ascii="Calibri" w:hAnsi="Calibri" w:cs="Calibri"/>
        </w:rPr>
      </w:pPr>
      <w:r w:rsidRPr="007A149F">
        <w:rPr>
          <w:rFonts w:ascii="Calibri" w:hAnsi="Calibri" w:cs="Calibri"/>
        </w:rPr>
        <w:t>Organize the sections by having most important sections (i.e., Results, Discussion, Methods) top left and center</w:t>
      </w:r>
    </w:p>
    <w:p w14:paraId="6065A657" w14:textId="79602172" w:rsidR="00A33268" w:rsidRPr="007A149F" w:rsidRDefault="00A33268" w:rsidP="00A33268">
      <w:pPr>
        <w:pStyle w:val="ListParagraph"/>
        <w:numPr>
          <w:ilvl w:val="3"/>
          <w:numId w:val="16"/>
        </w:numPr>
        <w:ind w:left="1080"/>
        <w:rPr>
          <w:rFonts w:ascii="Calibri" w:hAnsi="Calibri" w:cs="Calibri"/>
        </w:rPr>
      </w:pPr>
      <w:r w:rsidRPr="007A149F">
        <w:rPr>
          <w:rFonts w:ascii="Calibri" w:hAnsi="Calibri" w:cs="Calibri"/>
        </w:rPr>
        <w:t>Can use three columns to read top to bottom, then next column</w:t>
      </w:r>
    </w:p>
    <w:p w14:paraId="4CEACD0B" w14:textId="14D3415E" w:rsidR="00A33268" w:rsidRPr="007A149F" w:rsidRDefault="00A33268" w:rsidP="00A33268">
      <w:pPr>
        <w:pStyle w:val="ListParagraph"/>
        <w:numPr>
          <w:ilvl w:val="1"/>
          <w:numId w:val="15"/>
        </w:numPr>
        <w:ind w:left="720"/>
        <w:rPr>
          <w:rFonts w:ascii="Calibri" w:hAnsi="Calibri" w:cs="Calibri"/>
        </w:rPr>
      </w:pPr>
      <w:r w:rsidRPr="007A149F">
        <w:rPr>
          <w:rFonts w:ascii="Calibri" w:hAnsi="Calibri" w:cs="Calibri"/>
          <w:b/>
          <w:bCs/>
        </w:rPr>
        <w:t>Alignment:</w:t>
      </w:r>
      <w:r w:rsidRPr="007A149F">
        <w:rPr>
          <w:rFonts w:ascii="Calibri" w:hAnsi="Calibri" w:cs="Calibri"/>
        </w:rPr>
        <w:t xml:space="preserve"> Align text and visual elements consistently to create a clean, organized appearance. This aids in readability and clarity.</w:t>
      </w:r>
    </w:p>
    <w:p w14:paraId="66385521" w14:textId="019EFE31" w:rsidR="00353FF1" w:rsidRPr="007A149F" w:rsidRDefault="00A33268" w:rsidP="00C846C3">
      <w:pPr>
        <w:pStyle w:val="ListParagraph"/>
        <w:numPr>
          <w:ilvl w:val="0"/>
          <w:numId w:val="12"/>
        </w:numPr>
        <w:ind w:left="360"/>
        <w:rPr>
          <w:rFonts w:ascii="Calibri" w:hAnsi="Calibri" w:cs="Calibri"/>
        </w:rPr>
      </w:pPr>
      <w:r w:rsidRPr="007A149F">
        <w:rPr>
          <w:rFonts w:ascii="Calibri" w:hAnsi="Calibri" w:cs="Calibri"/>
        </w:rPr>
        <w:t>Set</w:t>
      </w:r>
      <w:r w:rsidR="001D15BB" w:rsidRPr="007A149F">
        <w:rPr>
          <w:rFonts w:ascii="Calibri" w:hAnsi="Calibri" w:cs="Calibri"/>
        </w:rPr>
        <w:t xml:space="preserve"> up Font Types and Sizes for various component</w:t>
      </w:r>
      <w:r w:rsidR="003301A9" w:rsidRPr="007A149F">
        <w:rPr>
          <w:rFonts w:ascii="Calibri" w:hAnsi="Calibri" w:cs="Calibri"/>
        </w:rPr>
        <w:t>s</w:t>
      </w:r>
    </w:p>
    <w:p w14:paraId="4D6583D2" w14:textId="2508B525" w:rsidR="00353FF1" w:rsidRPr="007A149F" w:rsidRDefault="00353FF1" w:rsidP="001D15BB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7A149F">
        <w:rPr>
          <w:rFonts w:ascii="Calibri" w:hAnsi="Calibri" w:cs="Calibri"/>
          <w:b/>
          <w:bCs/>
        </w:rPr>
        <w:t>Font</w:t>
      </w:r>
      <w:r w:rsidR="003301A9" w:rsidRPr="007A149F">
        <w:rPr>
          <w:rFonts w:ascii="Calibri" w:hAnsi="Calibri" w:cs="Calibri"/>
          <w:b/>
          <w:bCs/>
        </w:rPr>
        <w:t xml:space="preserve"> </w:t>
      </w:r>
      <w:r w:rsidR="00E8123E" w:rsidRPr="007A149F">
        <w:rPr>
          <w:rFonts w:ascii="Calibri" w:hAnsi="Calibri" w:cs="Calibri"/>
          <w:b/>
          <w:bCs/>
        </w:rPr>
        <w:t>Style</w:t>
      </w:r>
      <w:r w:rsidR="003301A9" w:rsidRPr="007A149F">
        <w:rPr>
          <w:rFonts w:ascii="Calibri" w:hAnsi="Calibri" w:cs="Calibri"/>
          <w:b/>
          <w:bCs/>
        </w:rPr>
        <w:t xml:space="preserve"> and Sizes:</w:t>
      </w:r>
    </w:p>
    <w:p w14:paraId="01C35CFA" w14:textId="456E04DE" w:rsidR="003301A9" w:rsidRPr="007A149F" w:rsidRDefault="003301A9" w:rsidP="00353FF1">
      <w:pPr>
        <w:rPr>
          <w:rFonts w:ascii="Calibri" w:hAnsi="Calibri" w:cs="Calibri"/>
        </w:rPr>
      </w:pPr>
      <w:r w:rsidRPr="007A149F">
        <w:rPr>
          <w:rFonts w:ascii="Calibri" w:hAnsi="Calibri" w:cs="Calibri"/>
        </w:rPr>
        <w:t>There are two “</w:t>
      </w:r>
      <w:r w:rsidR="00E8123E" w:rsidRPr="007A149F">
        <w:rPr>
          <w:rFonts w:ascii="Calibri" w:hAnsi="Calibri" w:cs="Calibri"/>
        </w:rPr>
        <w:t>styles</w:t>
      </w:r>
      <w:r w:rsidRPr="007A149F">
        <w:rPr>
          <w:rFonts w:ascii="Calibri" w:hAnsi="Calibri" w:cs="Calibri"/>
        </w:rPr>
        <w:t xml:space="preserve"> of fonts</w:t>
      </w:r>
      <w:r w:rsidR="007A149F">
        <w:rPr>
          <w:rFonts w:ascii="Calibri" w:hAnsi="Calibri" w:cs="Calibri"/>
        </w:rPr>
        <w:t xml:space="preserve">”. They are called </w:t>
      </w:r>
      <w:r w:rsidR="00E8123E" w:rsidRPr="007A149F">
        <w:rPr>
          <w:rFonts w:ascii="Calibri" w:hAnsi="Calibri" w:cs="Calibri"/>
        </w:rPr>
        <w:t>Serif and Sans Serif</w:t>
      </w:r>
      <w:r w:rsidR="007A149F">
        <w:rPr>
          <w:rFonts w:ascii="Calibri" w:hAnsi="Calibri" w:cs="Calibri"/>
        </w:rPr>
        <w:t xml:space="preserve"> fonts.</w:t>
      </w:r>
    </w:p>
    <w:p w14:paraId="2F0DDB9C" w14:textId="77777777" w:rsidR="00BA2F0B" w:rsidRDefault="00E8123E" w:rsidP="007A149F">
      <w:pPr>
        <w:jc w:val="center"/>
      </w:pPr>
      <w:r>
        <w:rPr>
          <w:noProof/>
        </w:rPr>
        <w:drawing>
          <wp:inline distT="0" distB="0" distL="0" distR="0" wp14:anchorId="4FE18D2D" wp14:editId="000CA166">
            <wp:extent cx="3819526" cy="2182586"/>
            <wp:effectExtent l="0" t="0" r="0" b="8255"/>
            <wp:docPr id="419202176" name="Picture 1" descr="Serif vs Sans Serif font example. Serif fonts have a taper or attractive stroke added to the letter. Sans serifs do not have strok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02176" name="Picture 1" descr="Serif vs Sans Serif font example. Serif fonts have a taper or attractive stroke added to the letter. Sans serifs do not have strokes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39" cy="219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B0DC" w14:textId="0545DD4F" w:rsidR="00BA2F0B" w:rsidRPr="007A149F" w:rsidRDefault="00BA2F0B" w:rsidP="007A149F">
      <w:pPr>
        <w:pBdr>
          <w:bottom w:val="single" w:sz="4" w:space="1" w:color="auto"/>
        </w:pBdr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 xml:space="preserve">Guiding Principles for fonts on a </w:t>
      </w:r>
      <w:r w:rsidR="007A149F">
        <w:rPr>
          <w:rFonts w:ascii="Calibri" w:hAnsi="Calibri" w:cs="Calibri"/>
          <w:b/>
          <w:bCs/>
          <w:szCs w:val="24"/>
        </w:rPr>
        <w:t xml:space="preserve">research </w:t>
      </w:r>
      <w:r w:rsidRPr="007A149F">
        <w:rPr>
          <w:rFonts w:ascii="Calibri" w:hAnsi="Calibri" w:cs="Calibri"/>
          <w:b/>
          <w:bCs/>
          <w:szCs w:val="24"/>
        </w:rPr>
        <w:t>poster:</w:t>
      </w:r>
    </w:p>
    <w:p w14:paraId="65C3C2CF" w14:textId="3D29EFDF" w:rsidR="00BA2F0B" w:rsidRPr="007A149F" w:rsidRDefault="00BA2F0B" w:rsidP="00BA2F0B">
      <w:pPr>
        <w:pStyle w:val="ListParagraph"/>
        <w:numPr>
          <w:ilvl w:val="0"/>
          <w:numId w:val="4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 xml:space="preserve">Less is more, use only one to two different font </w:t>
      </w:r>
      <w:r w:rsidR="007A149F">
        <w:rPr>
          <w:rFonts w:ascii="Calibri" w:hAnsi="Calibri" w:cs="Calibri"/>
          <w:szCs w:val="24"/>
        </w:rPr>
        <w:t>styles</w:t>
      </w:r>
      <w:r w:rsidRPr="007A149F">
        <w:rPr>
          <w:rFonts w:ascii="Calibri" w:hAnsi="Calibri" w:cs="Calibri"/>
          <w:szCs w:val="24"/>
        </w:rPr>
        <w:t xml:space="preserve"> to maintain a cohesive look</w:t>
      </w:r>
    </w:p>
    <w:p w14:paraId="221565B4" w14:textId="77777777" w:rsidR="00BA2F0B" w:rsidRPr="007A149F" w:rsidRDefault="00BA2F0B" w:rsidP="00BA2F0B">
      <w:pPr>
        <w:pStyle w:val="ListParagraph"/>
        <w:numPr>
          <w:ilvl w:val="0"/>
          <w:numId w:val="4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Prioritize readability and professionalism, avoid decorative fonts</w:t>
      </w:r>
    </w:p>
    <w:p w14:paraId="29EB7073" w14:textId="77777777" w:rsidR="00BA2F0B" w:rsidRPr="007A149F" w:rsidRDefault="00BA2F0B" w:rsidP="00BA2F0B">
      <w:pPr>
        <w:pStyle w:val="ListParagraph"/>
        <w:numPr>
          <w:ilvl w:val="0"/>
          <w:numId w:val="4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Easy to read and visibly appealing</w:t>
      </w:r>
    </w:p>
    <w:p w14:paraId="4845BF3F" w14:textId="14BD2BEF" w:rsidR="00BA2F0B" w:rsidRPr="007A149F" w:rsidRDefault="00BA2F0B" w:rsidP="00BA2F0B">
      <w:pPr>
        <w:pStyle w:val="ListParagraph"/>
        <w:numPr>
          <w:ilvl w:val="0"/>
          <w:numId w:val="4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Use one</w:t>
      </w:r>
      <w:r w:rsidR="007A149F" w:rsidRPr="007A149F">
        <w:rPr>
          <w:rFonts w:ascii="Calibri" w:hAnsi="Calibri" w:cs="Calibri"/>
          <w:szCs w:val="24"/>
        </w:rPr>
        <w:t xml:space="preserve"> </w:t>
      </w:r>
      <w:r w:rsidR="007A149F">
        <w:rPr>
          <w:rFonts w:ascii="Calibri" w:hAnsi="Calibri" w:cs="Calibri"/>
          <w:szCs w:val="24"/>
        </w:rPr>
        <w:t>Sans Serif</w:t>
      </w:r>
      <w:r w:rsidR="007A149F" w:rsidRPr="007A149F">
        <w:rPr>
          <w:rFonts w:ascii="Calibri" w:hAnsi="Calibri" w:cs="Calibri"/>
          <w:szCs w:val="24"/>
        </w:rPr>
        <w:t xml:space="preserve"> </w:t>
      </w:r>
      <w:r w:rsidRPr="007A149F">
        <w:rPr>
          <w:rFonts w:ascii="Calibri" w:hAnsi="Calibri" w:cs="Calibri"/>
          <w:szCs w:val="24"/>
        </w:rPr>
        <w:t>font</w:t>
      </w:r>
      <w:r w:rsidR="007A149F">
        <w:rPr>
          <w:rFonts w:ascii="Calibri" w:hAnsi="Calibri" w:cs="Calibri"/>
          <w:szCs w:val="24"/>
        </w:rPr>
        <w:t xml:space="preserve"> </w:t>
      </w:r>
      <w:r w:rsidRPr="007A149F">
        <w:rPr>
          <w:rFonts w:ascii="Calibri" w:hAnsi="Calibri" w:cs="Calibri"/>
          <w:szCs w:val="24"/>
        </w:rPr>
        <w:t xml:space="preserve">if your poster does not contain </w:t>
      </w:r>
      <w:r w:rsidR="007A149F">
        <w:rPr>
          <w:rFonts w:ascii="Calibri" w:hAnsi="Calibri" w:cs="Calibri"/>
          <w:szCs w:val="24"/>
        </w:rPr>
        <w:t>multiple paragraphs of text in sections (body text)</w:t>
      </w:r>
      <w:r w:rsidRPr="007A149F">
        <w:rPr>
          <w:rFonts w:ascii="Calibri" w:hAnsi="Calibri" w:cs="Calibri"/>
          <w:szCs w:val="24"/>
        </w:rPr>
        <w:t xml:space="preserve"> </w:t>
      </w:r>
    </w:p>
    <w:p w14:paraId="3DD5A5D6" w14:textId="24174849" w:rsidR="00BA2F0B" w:rsidRPr="007A149F" w:rsidRDefault="007A149F" w:rsidP="006937C1">
      <w:pPr>
        <w:pStyle w:val="ListParagraph"/>
        <w:numPr>
          <w:ilvl w:val="0"/>
          <w:numId w:val="4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 xml:space="preserve">Use two fonts, </w:t>
      </w:r>
      <w:r>
        <w:rPr>
          <w:rFonts w:ascii="Calibri" w:hAnsi="Calibri" w:cs="Calibri"/>
          <w:szCs w:val="24"/>
        </w:rPr>
        <w:t>Sans Serif</w:t>
      </w:r>
      <w:r w:rsidRPr="007A149F">
        <w:rPr>
          <w:rFonts w:ascii="Calibri" w:hAnsi="Calibri" w:cs="Calibri"/>
          <w:szCs w:val="24"/>
        </w:rPr>
        <w:t xml:space="preserve"> for headings and </w:t>
      </w:r>
      <w:r>
        <w:rPr>
          <w:rFonts w:ascii="Calibri" w:hAnsi="Calibri" w:cs="Calibri"/>
          <w:szCs w:val="24"/>
        </w:rPr>
        <w:t>Serif</w:t>
      </w:r>
      <w:r w:rsidRPr="007A149F">
        <w:rPr>
          <w:rFonts w:ascii="Calibri" w:hAnsi="Calibri" w:cs="Calibri"/>
          <w:szCs w:val="24"/>
        </w:rPr>
        <w:t xml:space="preserve"> for body text, when your poster has a significant amount of body text in the sections</w:t>
      </w:r>
    </w:p>
    <w:p w14:paraId="05E668D3" w14:textId="77777777" w:rsidR="00BA2F0B" w:rsidRDefault="00BA2F0B" w:rsidP="003301A9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B03EC36" w14:textId="77777777" w:rsidR="00A5481D" w:rsidRDefault="00A5481D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14:paraId="00931FB6" w14:textId="3B21F3B6" w:rsidR="00E8123E" w:rsidRPr="007A149F" w:rsidRDefault="00E8123E" w:rsidP="00BA2F0B">
      <w:pPr>
        <w:pBdr>
          <w:bottom w:val="single" w:sz="4" w:space="1" w:color="auto"/>
        </w:pBdr>
        <w:spacing w:after="0"/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lastRenderedPageBreak/>
        <w:t>Sans Serif Fonts</w:t>
      </w:r>
      <w:r w:rsidR="00B12EB5">
        <w:rPr>
          <w:rFonts w:ascii="Calibri" w:hAnsi="Calibri" w:cs="Calibri"/>
          <w:b/>
          <w:bCs/>
          <w:szCs w:val="24"/>
        </w:rPr>
        <w:t>:</w:t>
      </w:r>
    </w:p>
    <w:p w14:paraId="6C8A8179" w14:textId="77777777" w:rsidR="00BA2F0B" w:rsidRPr="007A149F" w:rsidRDefault="00BA2F0B" w:rsidP="003301A9">
      <w:pPr>
        <w:spacing w:after="0"/>
        <w:rPr>
          <w:rFonts w:ascii="Calibri" w:hAnsi="Calibri" w:cs="Calibri"/>
          <w:szCs w:val="24"/>
        </w:rPr>
      </w:pPr>
    </w:p>
    <w:p w14:paraId="4BC3A5A3" w14:textId="06151750" w:rsidR="003301A9" w:rsidRPr="007A149F" w:rsidRDefault="00E8123E" w:rsidP="003301A9">
      <w:p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Sans Serif</w:t>
      </w:r>
      <w:r w:rsidR="003301A9" w:rsidRPr="007A149F">
        <w:rPr>
          <w:rFonts w:ascii="Calibri" w:hAnsi="Calibri" w:cs="Calibri"/>
          <w:szCs w:val="24"/>
        </w:rPr>
        <w:t xml:space="preserve"> </w:t>
      </w:r>
      <w:r w:rsidRPr="007A149F">
        <w:rPr>
          <w:rFonts w:ascii="Calibri" w:hAnsi="Calibri" w:cs="Calibri"/>
          <w:szCs w:val="24"/>
        </w:rPr>
        <w:t>fonts</w:t>
      </w:r>
      <w:r w:rsidR="003301A9" w:rsidRPr="007A149F">
        <w:rPr>
          <w:rFonts w:ascii="Calibri" w:hAnsi="Calibri" w:cs="Calibri"/>
          <w:szCs w:val="24"/>
        </w:rPr>
        <w:t xml:space="preserve"> show up clean and </w:t>
      </w:r>
      <w:r w:rsidRPr="007A149F">
        <w:rPr>
          <w:rFonts w:ascii="Calibri" w:hAnsi="Calibri" w:cs="Calibri"/>
          <w:szCs w:val="24"/>
        </w:rPr>
        <w:t>are easier to read at a</w:t>
      </w:r>
      <w:r w:rsidR="003301A9" w:rsidRPr="007A149F">
        <w:rPr>
          <w:rFonts w:ascii="Calibri" w:hAnsi="Calibri" w:cs="Calibri"/>
          <w:szCs w:val="24"/>
        </w:rPr>
        <w:t xml:space="preserve"> distance.</w:t>
      </w:r>
      <w:r w:rsidRPr="007A149F">
        <w:rPr>
          <w:rFonts w:ascii="Calibri" w:hAnsi="Calibri" w:cs="Calibri"/>
          <w:szCs w:val="24"/>
        </w:rPr>
        <w:t xml:space="preserve"> They are typically used for titles, headings, and small blocks of text. If you are going with only one font on the poster, choose a </w:t>
      </w:r>
      <w:r w:rsidR="00CE0008">
        <w:rPr>
          <w:rFonts w:ascii="Calibri" w:hAnsi="Calibri" w:cs="Calibri"/>
          <w:szCs w:val="24"/>
        </w:rPr>
        <w:t>S</w:t>
      </w:r>
      <w:r w:rsidRPr="007A149F">
        <w:rPr>
          <w:rFonts w:ascii="Calibri" w:hAnsi="Calibri" w:cs="Calibri"/>
          <w:szCs w:val="24"/>
        </w:rPr>
        <w:t xml:space="preserve">ans </w:t>
      </w:r>
      <w:r w:rsidR="00CE0008">
        <w:rPr>
          <w:rFonts w:ascii="Calibri" w:hAnsi="Calibri" w:cs="Calibri"/>
          <w:szCs w:val="24"/>
        </w:rPr>
        <w:t>S</w:t>
      </w:r>
      <w:r w:rsidRPr="007A149F">
        <w:rPr>
          <w:rFonts w:ascii="Calibri" w:hAnsi="Calibri" w:cs="Calibri"/>
          <w:szCs w:val="24"/>
        </w:rPr>
        <w:t xml:space="preserve">erif font. </w:t>
      </w:r>
      <w:r w:rsidR="00A5481D">
        <w:rPr>
          <w:rFonts w:ascii="Calibri" w:hAnsi="Calibri" w:cs="Calibri"/>
          <w:szCs w:val="24"/>
        </w:rPr>
        <w:t xml:space="preserve">This is Calibri font and is a </w:t>
      </w:r>
      <w:r w:rsidR="00CE0008">
        <w:rPr>
          <w:rFonts w:ascii="Calibri" w:hAnsi="Calibri" w:cs="Calibri"/>
          <w:szCs w:val="24"/>
        </w:rPr>
        <w:t>Sans Serif</w:t>
      </w:r>
      <w:r w:rsidR="00A5481D">
        <w:rPr>
          <w:rFonts w:ascii="Calibri" w:hAnsi="Calibri" w:cs="Calibri"/>
          <w:szCs w:val="24"/>
        </w:rPr>
        <w:t xml:space="preserve"> font.</w:t>
      </w:r>
    </w:p>
    <w:p w14:paraId="016458A7" w14:textId="77777777" w:rsidR="00E8123E" w:rsidRPr="007A149F" w:rsidRDefault="00E8123E" w:rsidP="003301A9">
      <w:pPr>
        <w:spacing w:after="0"/>
        <w:rPr>
          <w:rFonts w:ascii="Calibri" w:hAnsi="Calibri" w:cs="Calibri"/>
          <w:szCs w:val="24"/>
        </w:rPr>
      </w:pPr>
    </w:p>
    <w:p w14:paraId="6F6D4739" w14:textId="5CCB4273" w:rsidR="00E8123E" w:rsidRPr="007A149F" w:rsidRDefault="00E8123E" w:rsidP="00E8123E">
      <w:pPr>
        <w:spacing w:after="0"/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Common Sans Serif Fonts:</w:t>
      </w:r>
    </w:p>
    <w:p w14:paraId="4E524FB1" w14:textId="77777777" w:rsidR="00E8123E" w:rsidRPr="007A149F" w:rsidRDefault="00E8123E" w:rsidP="00A5481D">
      <w:pPr>
        <w:numPr>
          <w:ilvl w:val="0"/>
          <w:numId w:val="25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Calibri</w:t>
      </w:r>
      <w:r w:rsidRPr="007A149F">
        <w:rPr>
          <w:rFonts w:ascii="Calibri" w:hAnsi="Calibri" w:cs="Calibri"/>
          <w:szCs w:val="24"/>
        </w:rPr>
        <w:t>: modern font often used in academic and professional settings</w:t>
      </w:r>
    </w:p>
    <w:p w14:paraId="46C8080D" w14:textId="77777777" w:rsidR="00E8123E" w:rsidRPr="007A149F" w:rsidRDefault="00E8123E" w:rsidP="00A5481D">
      <w:pPr>
        <w:numPr>
          <w:ilvl w:val="0"/>
          <w:numId w:val="25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Helvetica</w:t>
      </w:r>
      <w:r w:rsidRPr="007A149F">
        <w:rPr>
          <w:rFonts w:ascii="Calibri" w:hAnsi="Calibri" w:cs="Calibri"/>
          <w:szCs w:val="24"/>
        </w:rPr>
        <w:t>: known for clarity and neutrality</w:t>
      </w:r>
    </w:p>
    <w:p w14:paraId="02E9B0E5" w14:textId="77777777" w:rsidR="00E8123E" w:rsidRPr="007A149F" w:rsidRDefault="00E8123E" w:rsidP="00A5481D">
      <w:pPr>
        <w:numPr>
          <w:ilvl w:val="0"/>
          <w:numId w:val="25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Arial</w:t>
      </w:r>
      <w:r w:rsidRPr="007A149F">
        <w:rPr>
          <w:rFonts w:ascii="Calibri" w:hAnsi="Calibri" w:cs="Calibri"/>
          <w:szCs w:val="24"/>
        </w:rPr>
        <w:t>: widely used, clean, and easy to read</w:t>
      </w:r>
    </w:p>
    <w:p w14:paraId="3381E317" w14:textId="77777777" w:rsidR="00BA2F0B" w:rsidRPr="007A149F" w:rsidRDefault="00BA2F0B" w:rsidP="003301A9">
      <w:pPr>
        <w:spacing w:after="0"/>
        <w:rPr>
          <w:rFonts w:ascii="Calibri" w:hAnsi="Calibri" w:cs="Calibri"/>
          <w:szCs w:val="24"/>
        </w:rPr>
      </w:pPr>
    </w:p>
    <w:p w14:paraId="678AC1C5" w14:textId="208F5CFE" w:rsidR="00BA2F0B" w:rsidRPr="007A149F" w:rsidRDefault="00BA2F0B" w:rsidP="00BA2F0B">
      <w:pPr>
        <w:pBdr>
          <w:bottom w:val="single" w:sz="4" w:space="1" w:color="auto"/>
        </w:pBdr>
        <w:spacing w:after="0"/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Serif Fonts</w:t>
      </w:r>
      <w:r w:rsidR="00B12EB5">
        <w:rPr>
          <w:rFonts w:ascii="Calibri" w:hAnsi="Calibri" w:cs="Calibri"/>
          <w:b/>
          <w:bCs/>
          <w:szCs w:val="24"/>
        </w:rPr>
        <w:t>:</w:t>
      </w:r>
    </w:p>
    <w:p w14:paraId="77243A6F" w14:textId="77777777" w:rsidR="00BA2F0B" w:rsidRPr="007A149F" w:rsidRDefault="00BA2F0B" w:rsidP="003301A9">
      <w:pPr>
        <w:spacing w:after="0"/>
        <w:rPr>
          <w:rFonts w:ascii="Calibri" w:hAnsi="Calibri" w:cs="Calibri"/>
          <w:szCs w:val="24"/>
        </w:rPr>
      </w:pPr>
    </w:p>
    <w:p w14:paraId="06D3B6CF" w14:textId="1BFD7EC0" w:rsidR="003301A9" w:rsidRPr="007A149F" w:rsidRDefault="00E8123E" w:rsidP="003301A9">
      <w:p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Serif</w:t>
      </w:r>
      <w:r w:rsidR="003301A9" w:rsidRPr="007A149F">
        <w:rPr>
          <w:rFonts w:ascii="Calibri" w:hAnsi="Calibri" w:cs="Calibri"/>
          <w:szCs w:val="24"/>
        </w:rPr>
        <w:t xml:space="preserve"> fonts read better </w:t>
      </w:r>
      <w:r w:rsidR="00BA2F0B" w:rsidRPr="007A149F">
        <w:rPr>
          <w:rFonts w:ascii="Calibri" w:hAnsi="Calibri" w:cs="Calibri"/>
          <w:szCs w:val="24"/>
        </w:rPr>
        <w:t>for</w:t>
      </w:r>
      <w:r w:rsidR="003301A9" w:rsidRPr="007A149F">
        <w:rPr>
          <w:rFonts w:ascii="Calibri" w:hAnsi="Calibri" w:cs="Calibri"/>
          <w:szCs w:val="24"/>
        </w:rPr>
        <w:t xml:space="preserve"> </w:t>
      </w:r>
      <w:r w:rsidR="00BA2F0B" w:rsidRPr="007A149F">
        <w:rPr>
          <w:rFonts w:ascii="Calibri" w:hAnsi="Calibri" w:cs="Calibri"/>
          <w:szCs w:val="24"/>
        </w:rPr>
        <w:t>body text</w:t>
      </w:r>
      <w:r w:rsidRPr="007A149F">
        <w:rPr>
          <w:rFonts w:ascii="Calibri" w:hAnsi="Calibri" w:cs="Calibri"/>
          <w:szCs w:val="24"/>
        </w:rPr>
        <w:t>, especially more than one paragraph.</w:t>
      </w:r>
      <w:r w:rsidR="00BA2F0B" w:rsidRPr="007A149F">
        <w:rPr>
          <w:rFonts w:ascii="Calibri" w:hAnsi="Calibri" w:cs="Calibri"/>
          <w:szCs w:val="24"/>
        </w:rPr>
        <w:t xml:space="preserve"> This is Georgia font and is a </w:t>
      </w:r>
      <w:r w:rsidR="00CE0008">
        <w:rPr>
          <w:rFonts w:ascii="Calibri" w:hAnsi="Calibri" w:cs="Calibri"/>
          <w:szCs w:val="24"/>
        </w:rPr>
        <w:t>S</w:t>
      </w:r>
      <w:r w:rsidR="00BA2F0B" w:rsidRPr="007A149F">
        <w:rPr>
          <w:rFonts w:ascii="Calibri" w:hAnsi="Calibri" w:cs="Calibri"/>
          <w:szCs w:val="24"/>
        </w:rPr>
        <w:t>erif font.</w:t>
      </w:r>
    </w:p>
    <w:p w14:paraId="57DE7FE1" w14:textId="77777777" w:rsidR="00E8123E" w:rsidRPr="007A149F" w:rsidRDefault="00E8123E" w:rsidP="00E8123E">
      <w:pPr>
        <w:spacing w:after="0"/>
        <w:rPr>
          <w:rFonts w:ascii="Calibri" w:hAnsi="Calibri" w:cs="Calibri"/>
          <w:b/>
          <w:bCs/>
          <w:szCs w:val="24"/>
        </w:rPr>
      </w:pPr>
    </w:p>
    <w:p w14:paraId="1F22F704" w14:textId="2515FED9" w:rsidR="00E8123E" w:rsidRPr="007A149F" w:rsidRDefault="00E8123E" w:rsidP="00E8123E">
      <w:pPr>
        <w:spacing w:after="0"/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Common Serif Fonts:</w:t>
      </w:r>
    </w:p>
    <w:p w14:paraId="1B6B1CD6" w14:textId="77777777" w:rsidR="00E8123E" w:rsidRPr="007A149F" w:rsidRDefault="00E8123E" w:rsidP="00A5481D">
      <w:pPr>
        <w:numPr>
          <w:ilvl w:val="0"/>
          <w:numId w:val="24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Georgia</w:t>
      </w:r>
      <w:r w:rsidRPr="007A149F">
        <w:rPr>
          <w:rFonts w:ascii="Calibri" w:hAnsi="Calibri" w:cs="Calibri"/>
          <w:szCs w:val="24"/>
        </w:rPr>
        <w:t>: Contemporary, maintains readability</w:t>
      </w:r>
    </w:p>
    <w:p w14:paraId="773E030C" w14:textId="77777777" w:rsidR="00E8123E" w:rsidRPr="007A149F" w:rsidRDefault="00E8123E" w:rsidP="00A5481D">
      <w:pPr>
        <w:numPr>
          <w:ilvl w:val="0"/>
          <w:numId w:val="24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Garamond</w:t>
      </w:r>
      <w:r w:rsidRPr="007A149F">
        <w:rPr>
          <w:rFonts w:ascii="Calibri" w:hAnsi="Calibri" w:cs="Calibri"/>
          <w:szCs w:val="24"/>
        </w:rPr>
        <w:t>: Designed for clarity, contemporary look, maintains readability</w:t>
      </w:r>
    </w:p>
    <w:p w14:paraId="2107E43D" w14:textId="0A6320B4" w:rsidR="00E8123E" w:rsidRPr="007A149F" w:rsidRDefault="00E8123E" w:rsidP="00A5481D">
      <w:pPr>
        <w:numPr>
          <w:ilvl w:val="0"/>
          <w:numId w:val="24"/>
        </w:numPr>
        <w:spacing w:after="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Times New Roman</w:t>
      </w:r>
      <w:r w:rsidRPr="007A149F">
        <w:rPr>
          <w:rFonts w:ascii="Calibri" w:hAnsi="Calibri" w:cs="Calibri"/>
          <w:szCs w:val="24"/>
        </w:rPr>
        <w:t xml:space="preserve">: A classic </w:t>
      </w:r>
      <w:r w:rsidR="00CE0008">
        <w:rPr>
          <w:rFonts w:ascii="Calibri" w:hAnsi="Calibri" w:cs="Calibri"/>
          <w:szCs w:val="24"/>
        </w:rPr>
        <w:t>Serif</w:t>
      </w:r>
      <w:r w:rsidRPr="007A149F">
        <w:rPr>
          <w:rFonts w:ascii="Calibri" w:hAnsi="Calibri" w:cs="Calibri"/>
          <w:szCs w:val="24"/>
        </w:rPr>
        <w:t xml:space="preserve"> font that is familiar and legible. Widely recognized and often used in academic and professional documents, providing a traditional and formal appearance.</w:t>
      </w:r>
    </w:p>
    <w:p w14:paraId="6267E0DC" w14:textId="77777777" w:rsidR="00BA2F0B" w:rsidRPr="007A149F" w:rsidRDefault="00BA2F0B" w:rsidP="003301A9">
      <w:pPr>
        <w:spacing w:after="0"/>
        <w:rPr>
          <w:rFonts w:ascii="Calibri" w:hAnsi="Calibri" w:cs="Calibri"/>
          <w:szCs w:val="24"/>
        </w:rPr>
      </w:pPr>
    </w:p>
    <w:p w14:paraId="3195EAAC" w14:textId="0E42FB26" w:rsidR="00EE581F" w:rsidRPr="007A149F" w:rsidRDefault="00EE581F" w:rsidP="00EE581F">
      <w:pPr>
        <w:pBdr>
          <w:bottom w:val="single" w:sz="4" w:space="1" w:color="auto"/>
        </w:pBdr>
        <w:rPr>
          <w:rFonts w:ascii="Calibri" w:hAnsi="Calibri" w:cs="Calibri"/>
          <w:b/>
          <w:bCs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Font Sizes:</w:t>
      </w:r>
    </w:p>
    <w:p w14:paraId="5F58A16C" w14:textId="2C818A9A" w:rsidR="00EE581F" w:rsidRPr="007A149F" w:rsidRDefault="00EE581F" w:rsidP="00EE581F">
      <w:pPr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szCs w:val="24"/>
        </w:rPr>
        <w:t>Use the following guiding principles for font sizes:</w:t>
      </w:r>
    </w:p>
    <w:p w14:paraId="622148A8" w14:textId="0BC1FEE9" w:rsidR="00EE581F" w:rsidRPr="007A149F" w:rsidRDefault="00EE581F" w:rsidP="000F235A">
      <w:pPr>
        <w:numPr>
          <w:ilvl w:val="1"/>
          <w:numId w:val="19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Title</w:t>
      </w:r>
      <w:r w:rsidRPr="007A149F">
        <w:rPr>
          <w:rFonts w:ascii="Calibri" w:hAnsi="Calibri" w:cs="Calibri"/>
          <w:szCs w:val="24"/>
        </w:rPr>
        <w:t xml:space="preserve">: </w:t>
      </w:r>
      <w:r w:rsidR="00E472D5" w:rsidRPr="007A149F">
        <w:rPr>
          <w:rFonts w:ascii="Calibri" w:hAnsi="Calibri" w:cs="Calibri"/>
          <w:szCs w:val="24"/>
        </w:rPr>
        <w:t>Use larger font size, 65-80 pt, bold to make it stand out</w:t>
      </w:r>
    </w:p>
    <w:p w14:paraId="02B3CA6C" w14:textId="21D685B6" w:rsidR="00E472D5" w:rsidRPr="007A149F" w:rsidRDefault="00E472D5" w:rsidP="000F235A">
      <w:pPr>
        <w:numPr>
          <w:ilvl w:val="1"/>
          <w:numId w:val="19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Authors</w:t>
      </w:r>
      <w:r w:rsidRPr="007A149F">
        <w:rPr>
          <w:rFonts w:ascii="Calibri" w:hAnsi="Calibri" w:cs="Calibri"/>
          <w:szCs w:val="24"/>
        </w:rPr>
        <w:t xml:space="preserve">: 54-60 pt, below </w:t>
      </w:r>
    </w:p>
    <w:p w14:paraId="31ED4127" w14:textId="31E6BF5D" w:rsidR="00EE581F" w:rsidRPr="007A149F" w:rsidRDefault="00EE581F" w:rsidP="000F235A">
      <w:pPr>
        <w:numPr>
          <w:ilvl w:val="1"/>
          <w:numId w:val="19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Headings/Subheadings</w:t>
      </w:r>
      <w:r w:rsidRPr="007A149F">
        <w:rPr>
          <w:rFonts w:ascii="Calibri" w:hAnsi="Calibri" w:cs="Calibri"/>
          <w:szCs w:val="24"/>
        </w:rPr>
        <w:t>: 36-</w:t>
      </w:r>
      <w:r w:rsidR="00A7572F" w:rsidRPr="007A149F">
        <w:rPr>
          <w:rFonts w:ascii="Calibri" w:hAnsi="Calibri" w:cs="Calibri"/>
          <w:szCs w:val="24"/>
        </w:rPr>
        <w:t>60</w:t>
      </w:r>
      <w:r w:rsidRPr="007A149F">
        <w:rPr>
          <w:rFonts w:ascii="Calibri" w:hAnsi="Calibri" w:cs="Calibri"/>
          <w:szCs w:val="24"/>
        </w:rPr>
        <w:t xml:space="preserve"> pt to differentiate from body text.</w:t>
      </w:r>
    </w:p>
    <w:p w14:paraId="6CCB5BC1" w14:textId="0EDC8C0E" w:rsidR="00A7572F" w:rsidRPr="007A149F" w:rsidRDefault="00EE581F" w:rsidP="00A7572F">
      <w:pPr>
        <w:numPr>
          <w:ilvl w:val="1"/>
          <w:numId w:val="19"/>
        </w:numPr>
        <w:spacing w:after="0"/>
        <w:ind w:left="360"/>
        <w:rPr>
          <w:rFonts w:ascii="Calibri" w:hAnsi="Calibri" w:cs="Calibri"/>
          <w:szCs w:val="24"/>
        </w:rPr>
      </w:pPr>
      <w:r w:rsidRPr="007A149F">
        <w:rPr>
          <w:rFonts w:ascii="Calibri" w:hAnsi="Calibri" w:cs="Calibri"/>
          <w:b/>
          <w:bCs/>
          <w:szCs w:val="24"/>
        </w:rPr>
        <w:t>Body Text</w:t>
      </w:r>
      <w:r w:rsidRPr="007A149F">
        <w:rPr>
          <w:rFonts w:ascii="Calibri" w:hAnsi="Calibri" w:cs="Calibri"/>
          <w:szCs w:val="24"/>
        </w:rPr>
        <w:t xml:space="preserve">: Should be around </w:t>
      </w:r>
      <w:r w:rsidR="00A7572F" w:rsidRPr="007A149F">
        <w:rPr>
          <w:rFonts w:ascii="Calibri" w:hAnsi="Calibri" w:cs="Calibri"/>
          <w:szCs w:val="24"/>
        </w:rPr>
        <w:t>32</w:t>
      </w:r>
      <w:r w:rsidRPr="007A149F">
        <w:rPr>
          <w:rFonts w:ascii="Calibri" w:hAnsi="Calibri" w:cs="Calibri"/>
          <w:szCs w:val="24"/>
        </w:rPr>
        <w:t>-</w:t>
      </w:r>
      <w:r w:rsidR="00A7572F" w:rsidRPr="007A149F">
        <w:rPr>
          <w:rFonts w:ascii="Calibri" w:hAnsi="Calibri" w:cs="Calibri"/>
          <w:szCs w:val="24"/>
        </w:rPr>
        <w:t>50</w:t>
      </w:r>
      <w:r w:rsidRPr="007A149F">
        <w:rPr>
          <w:rFonts w:ascii="Calibri" w:hAnsi="Calibri" w:cs="Calibri"/>
          <w:szCs w:val="24"/>
        </w:rPr>
        <w:t xml:space="preserve"> pt for comfortable reading from a distance</w:t>
      </w:r>
    </w:p>
    <w:sectPr w:rsidR="00A7572F" w:rsidRPr="007A149F" w:rsidSect="004E79A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736D" w14:textId="77777777" w:rsidR="00656234" w:rsidRDefault="00656234" w:rsidP="00D80150">
      <w:pPr>
        <w:spacing w:after="0" w:line="240" w:lineRule="auto"/>
      </w:pPr>
      <w:r>
        <w:separator/>
      </w:r>
    </w:p>
  </w:endnote>
  <w:endnote w:type="continuationSeparator" w:id="0">
    <w:p w14:paraId="7D24E7DC" w14:textId="77777777" w:rsidR="00656234" w:rsidRDefault="00656234" w:rsidP="00D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32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4F9AF" w14:textId="75F64648" w:rsidR="00D80150" w:rsidRDefault="00D80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012F5" w14:textId="77777777" w:rsidR="00D80150" w:rsidRDefault="00D8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6185" w14:textId="77777777" w:rsidR="00656234" w:rsidRDefault="00656234" w:rsidP="00D80150">
      <w:pPr>
        <w:spacing w:after="0" w:line="240" w:lineRule="auto"/>
      </w:pPr>
      <w:r>
        <w:separator/>
      </w:r>
    </w:p>
  </w:footnote>
  <w:footnote w:type="continuationSeparator" w:id="0">
    <w:p w14:paraId="7FC8E27E" w14:textId="77777777" w:rsidR="00656234" w:rsidRDefault="00656234" w:rsidP="00D8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0CB"/>
    <w:multiLevelType w:val="multilevel"/>
    <w:tmpl w:val="DFA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54232"/>
    <w:multiLevelType w:val="hybridMultilevel"/>
    <w:tmpl w:val="79A67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295B"/>
    <w:multiLevelType w:val="hybridMultilevel"/>
    <w:tmpl w:val="6A3E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77B"/>
    <w:multiLevelType w:val="hybridMultilevel"/>
    <w:tmpl w:val="56A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720"/>
    <w:multiLevelType w:val="multilevel"/>
    <w:tmpl w:val="FB1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A0381"/>
    <w:multiLevelType w:val="hybridMultilevel"/>
    <w:tmpl w:val="98BE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DDC"/>
    <w:multiLevelType w:val="multilevel"/>
    <w:tmpl w:val="21D0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01F47"/>
    <w:multiLevelType w:val="multilevel"/>
    <w:tmpl w:val="271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51A7E"/>
    <w:multiLevelType w:val="multilevel"/>
    <w:tmpl w:val="30EA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C51AD"/>
    <w:multiLevelType w:val="hybridMultilevel"/>
    <w:tmpl w:val="DCFC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64B"/>
    <w:multiLevelType w:val="hybridMultilevel"/>
    <w:tmpl w:val="A474A9C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E61E53"/>
    <w:multiLevelType w:val="multilevel"/>
    <w:tmpl w:val="13D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86BFD"/>
    <w:multiLevelType w:val="hybridMultilevel"/>
    <w:tmpl w:val="537C0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F790F"/>
    <w:multiLevelType w:val="multilevel"/>
    <w:tmpl w:val="28C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A1D0B"/>
    <w:multiLevelType w:val="hybridMultilevel"/>
    <w:tmpl w:val="C856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70B4"/>
    <w:multiLevelType w:val="hybridMultilevel"/>
    <w:tmpl w:val="8A4C035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3051"/>
    <w:multiLevelType w:val="hybridMultilevel"/>
    <w:tmpl w:val="BAB065C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C35A4"/>
    <w:multiLevelType w:val="hybridMultilevel"/>
    <w:tmpl w:val="42D8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44F64"/>
    <w:multiLevelType w:val="hybridMultilevel"/>
    <w:tmpl w:val="C870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4148D"/>
    <w:multiLevelType w:val="hybridMultilevel"/>
    <w:tmpl w:val="8A10E9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73990"/>
    <w:multiLevelType w:val="hybridMultilevel"/>
    <w:tmpl w:val="36CC99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B24C3"/>
    <w:multiLevelType w:val="hybridMultilevel"/>
    <w:tmpl w:val="E6783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9000E"/>
    <w:multiLevelType w:val="hybridMultilevel"/>
    <w:tmpl w:val="AB3E0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166D5"/>
    <w:multiLevelType w:val="multilevel"/>
    <w:tmpl w:val="A7D8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33097"/>
    <w:multiLevelType w:val="multilevel"/>
    <w:tmpl w:val="8EF4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7382">
    <w:abstractNumId w:val="5"/>
  </w:num>
  <w:num w:numId="2" w16cid:durableId="793137788">
    <w:abstractNumId w:val="23"/>
  </w:num>
  <w:num w:numId="3" w16cid:durableId="563025646">
    <w:abstractNumId w:val="13"/>
  </w:num>
  <w:num w:numId="4" w16cid:durableId="10306724">
    <w:abstractNumId w:val="3"/>
  </w:num>
  <w:num w:numId="5" w16cid:durableId="577984362">
    <w:abstractNumId w:val="10"/>
  </w:num>
  <w:num w:numId="6" w16cid:durableId="1628007576">
    <w:abstractNumId w:val="8"/>
  </w:num>
  <w:num w:numId="7" w16cid:durableId="52971636">
    <w:abstractNumId w:val="18"/>
  </w:num>
  <w:num w:numId="8" w16cid:durableId="1503810540">
    <w:abstractNumId w:val="14"/>
  </w:num>
  <w:num w:numId="9" w16cid:durableId="412822294">
    <w:abstractNumId w:val="9"/>
  </w:num>
  <w:num w:numId="10" w16cid:durableId="464588832">
    <w:abstractNumId w:val="12"/>
  </w:num>
  <w:num w:numId="11" w16cid:durableId="1843667438">
    <w:abstractNumId w:val="17"/>
  </w:num>
  <w:num w:numId="12" w16cid:durableId="1892109236">
    <w:abstractNumId w:val="2"/>
  </w:num>
  <w:num w:numId="13" w16cid:durableId="1953660462">
    <w:abstractNumId w:val="22"/>
  </w:num>
  <w:num w:numId="14" w16cid:durableId="402918176">
    <w:abstractNumId w:val="21"/>
  </w:num>
  <w:num w:numId="15" w16cid:durableId="1032658164">
    <w:abstractNumId w:val="1"/>
  </w:num>
  <w:num w:numId="16" w16cid:durableId="2124768334">
    <w:abstractNumId w:val="15"/>
  </w:num>
  <w:num w:numId="17" w16cid:durableId="2038657821">
    <w:abstractNumId w:val="11"/>
  </w:num>
  <w:num w:numId="18" w16cid:durableId="1511065622">
    <w:abstractNumId w:val="16"/>
  </w:num>
  <w:num w:numId="19" w16cid:durableId="1216432044">
    <w:abstractNumId w:val="24"/>
  </w:num>
  <w:num w:numId="20" w16cid:durableId="2070881014">
    <w:abstractNumId w:val="0"/>
  </w:num>
  <w:num w:numId="21" w16cid:durableId="1785660396">
    <w:abstractNumId w:val="6"/>
  </w:num>
  <w:num w:numId="22" w16cid:durableId="1097677140">
    <w:abstractNumId w:val="7"/>
  </w:num>
  <w:num w:numId="23" w16cid:durableId="906577376">
    <w:abstractNumId w:val="4"/>
  </w:num>
  <w:num w:numId="24" w16cid:durableId="185142253">
    <w:abstractNumId w:val="19"/>
  </w:num>
  <w:num w:numId="25" w16cid:durableId="3116397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FB"/>
    <w:rsid w:val="000F235A"/>
    <w:rsid w:val="001056EE"/>
    <w:rsid w:val="001336FB"/>
    <w:rsid w:val="001461D8"/>
    <w:rsid w:val="001722C4"/>
    <w:rsid w:val="001D15BB"/>
    <w:rsid w:val="0026086E"/>
    <w:rsid w:val="002854D6"/>
    <w:rsid w:val="002B5672"/>
    <w:rsid w:val="002F184F"/>
    <w:rsid w:val="002F58D3"/>
    <w:rsid w:val="00325FBF"/>
    <w:rsid w:val="003301A9"/>
    <w:rsid w:val="00353FF1"/>
    <w:rsid w:val="00355CAB"/>
    <w:rsid w:val="00371693"/>
    <w:rsid w:val="004C6AA5"/>
    <w:rsid w:val="004E79A1"/>
    <w:rsid w:val="005A27F7"/>
    <w:rsid w:val="006009DC"/>
    <w:rsid w:val="00656234"/>
    <w:rsid w:val="007A149F"/>
    <w:rsid w:val="007E3D1A"/>
    <w:rsid w:val="007F710B"/>
    <w:rsid w:val="009265EB"/>
    <w:rsid w:val="00A33268"/>
    <w:rsid w:val="00A5481D"/>
    <w:rsid w:val="00A7572F"/>
    <w:rsid w:val="00A97523"/>
    <w:rsid w:val="00AA64E8"/>
    <w:rsid w:val="00B12EB5"/>
    <w:rsid w:val="00B92F8E"/>
    <w:rsid w:val="00BA2F0B"/>
    <w:rsid w:val="00C657A3"/>
    <w:rsid w:val="00CA33DE"/>
    <w:rsid w:val="00CE0008"/>
    <w:rsid w:val="00CF6650"/>
    <w:rsid w:val="00D80150"/>
    <w:rsid w:val="00D96B9A"/>
    <w:rsid w:val="00DA368C"/>
    <w:rsid w:val="00E466FC"/>
    <w:rsid w:val="00E472D5"/>
    <w:rsid w:val="00E8123E"/>
    <w:rsid w:val="00EB7F80"/>
    <w:rsid w:val="00EC766A"/>
    <w:rsid w:val="00EE046D"/>
    <w:rsid w:val="00EE581F"/>
    <w:rsid w:val="00F21AF9"/>
    <w:rsid w:val="00FC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B1EF"/>
  <w15:chartTrackingRefBased/>
  <w15:docId w15:val="{F704F731-5BB7-43EE-AE72-12FDD71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6E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66FC"/>
    <w:pPr>
      <w:keepNext/>
      <w:keepLines/>
      <w:spacing w:line="240" w:lineRule="auto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665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TR1030H2">
    <w:name w:val="NUTR1030_H2"/>
    <w:basedOn w:val="Normal"/>
    <w:link w:val="NUTR1030H2Char"/>
    <w:autoRedefine/>
    <w:qFormat/>
    <w:rsid w:val="005A27F7"/>
    <w:pPr>
      <w:spacing w:line="240" w:lineRule="auto"/>
    </w:pPr>
    <w:rPr>
      <w:rFonts w:ascii="Times New Roman" w:hAnsi="Times New Roman" w:cs="Times New Roman"/>
      <w:b/>
      <w:szCs w:val="24"/>
      <w:u w:val="thick"/>
    </w:rPr>
  </w:style>
  <w:style w:type="character" w:customStyle="1" w:styleId="NUTR1030H2Char">
    <w:name w:val="NUTR1030_H2 Char"/>
    <w:basedOn w:val="DefaultParagraphFont"/>
    <w:link w:val="NUTR1030H2"/>
    <w:rsid w:val="005A27F7"/>
    <w:rPr>
      <w:rFonts w:ascii="Times New Roman" w:hAnsi="Times New Roman" w:cs="Times New Roman"/>
      <w:b/>
      <w:sz w:val="24"/>
      <w:szCs w:val="24"/>
      <w:u w:val="thick"/>
    </w:rPr>
  </w:style>
  <w:style w:type="character" w:customStyle="1" w:styleId="Heading1Char">
    <w:name w:val="Heading 1 Char"/>
    <w:basedOn w:val="DefaultParagraphFont"/>
    <w:link w:val="Heading1"/>
    <w:uiPriority w:val="9"/>
    <w:rsid w:val="00E466FC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650"/>
    <w:rPr>
      <w:rFonts w:ascii="Times New Roman" w:eastAsiaTheme="majorEastAsia" w:hAnsi="Times New Roman" w:cstheme="majorBidi"/>
      <w:sz w:val="24"/>
      <w:szCs w:val="26"/>
    </w:rPr>
  </w:style>
  <w:style w:type="paragraph" w:styleId="Header">
    <w:name w:val="header"/>
    <w:basedOn w:val="Normal"/>
    <w:link w:val="HeaderChar"/>
    <w:autoRedefine/>
    <w:qFormat/>
    <w:rsid w:val="00E466FC"/>
    <w:pPr>
      <w:tabs>
        <w:tab w:val="center" w:pos="4320"/>
        <w:tab w:val="right" w:pos="8640"/>
      </w:tabs>
      <w:spacing w:after="0" w:line="360" w:lineRule="auto"/>
    </w:pPr>
    <w:rPr>
      <w:rFonts w:ascii="Calibri Light" w:eastAsia="Times New Roman" w:hAnsi="Calibri Light" w:cs="Times New Roman"/>
      <w:sz w:val="32"/>
    </w:rPr>
  </w:style>
  <w:style w:type="character" w:customStyle="1" w:styleId="HeaderChar">
    <w:name w:val="Header Char"/>
    <w:basedOn w:val="DefaultParagraphFont"/>
    <w:link w:val="Header"/>
    <w:rsid w:val="00E466FC"/>
    <w:rPr>
      <w:rFonts w:ascii="Calibri Light" w:eastAsia="Times New Roman" w:hAnsi="Calibri Light" w:cs="Times New Roman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F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F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F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F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F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F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FB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33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FB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336F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50"/>
    <w:rPr>
      <w:sz w:val="24"/>
    </w:rPr>
  </w:style>
  <w:style w:type="table" w:styleId="TableGrid">
    <w:name w:val="Table Grid"/>
    <w:basedOn w:val="TableNormal"/>
    <w:uiPriority w:val="39"/>
    <w:rsid w:val="00BA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Sighle Denier</dc:creator>
  <cp:keywords/>
  <dc:description/>
  <cp:lastModifiedBy>Mullins, Kaitlyn (maxwelkn)</cp:lastModifiedBy>
  <cp:revision>7</cp:revision>
  <dcterms:created xsi:type="dcterms:W3CDTF">2025-03-12T19:41:00Z</dcterms:created>
  <dcterms:modified xsi:type="dcterms:W3CDTF">2025-03-13T12:55:00Z</dcterms:modified>
</cp:coreProperties>
</file>